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C8F24" w14:textId="467D6478" w:rsidR="00AC10B5" w:rsidRDefault="00EB306E" w:rsidP="00AC10B5">
      <w:pPr>
        <w:pStyle w:val="ae"/>
        <w:shd w:val="clear" w:color="auto" w:fill="FFFFFF"/>
        <w:spacing w:before="0" w:beforeAutospacing="0" w:after="0" w:afterAutospacing="0"/>
        <w:jc w:val="center"/>
        <w:rPr>
          <w:rStyle w:val="af"/>
          <w:rFonts w:eastAsiaTheme="majorEastAsia"/>
          <w:sz w:val="28"/>
          <w:lang w:val="uk-UA"/>
        </w:rPr>
      </w:pPr>
      <w:r w:rsidRPr="00353E26">
        <w:rPr>
          <w:b/>
          <w:bCs/>
          <w:sz w:val="28"/>
          <w:szCs w:val="28"/>
          <w:lang w:val="uk-UA"/>
        </w:rPr>
        <w:t>Звіт</w:t>
      </w:r>
      <w:r w:rsidR="00203D2D" w:rsidRPr="00353E26">
        <w:rPr>
          <w:b/>
          <w:bCs/>
          <w:sz w:val="28"/>
          <w:szCs w:val="28"/>
          <w:lang w:val="uk-UA"/>
        </w:rPr>
        <w:br/>
      </w:r>
      <w:r w:rsidRPr="00353E26">
        <w:rPr>
          <w:b/>
          <w:bCs/>
          <w:sz w:val="28"/>
          <w:szCs w:val="28"/>
          <w:lang w:val="uk-UA"/>
        </w:rPr>
        <w:t>про</w:t>
      </w:r>
      <w:r w:rsidR="00837CD1" w:rsidRPr="00353E26">
        <w:rPr>
          <w:b/>
          <w:bCs/>
          <w:sz w:val="28"/>
          <w:szCs w:val="28"/>
          <w:lang w:val="uk-UA"/>
        </w:rPr>
        <w:t xml:space="preserve"> результати</w:t>
      </w:r>
      <w:r w:rsidRPr="00353E26">
        <w:rPr>
          <w:b/>
          <w:bCs/>
          <w:sz w:val="28"/>
          <w:szCs w:val="28"/>
          <w:lang w:val="uk-UA"/>
        </w:rPr>
        <w:t xml:space="preserve"> проведення електронних консультацій з громадськістю </w:t>
      </w:r>
      <w:r w:rsidR="00203D2D" w:rsidRPr="00353E26">
        <w:rPr>
          <w:b/>
          <w:bCs/>
          <w:sz w:val="28"/>
          <w:szCs w:val="28"/>
          <w:lang w:val="uk-UA"/>
        </w:rPr>
        <w:t xml:space="preserve">щодо </w:t>
      </w:r>
      <w:r w:rsidR="00AC10B5" w:rsidRPr="001C2985">
        <w:rPr>
          <w:rStyle w:val="af"/>
          <w:rFonts w:eastAsiaTheme="majorEastAsia"/>
          <w:sz w:val="28"/>
          <w:szCs w:val="28"/>
          <w:lang w:val="uk-UA"/>
        </w:rPr>
        <w:t xml:space="preserve">проєкту </w:t>
      </w:r>
      <w:r w:rsidR="00AC10B5" w:rsidRPr="00F927EB">
        <w:rPr>
          <w:rStyle w:val="af"/>
          <w:rFonts w:eastAsiaTheme="majorEastAsia"/>
          <w:sz w:val="28"/>
          <w:lang w:val="uk-UA"/>
        </w:rPr>
        <w:t>розпорядження начальника Чернігівської обласної військової адміністрації «Про внесення змін до Правил пропускного режиму до адміністративної будівлі Чернігівської обласної державної адміністрації»</w:t>
      </w:r>
    </w:p>
    <w:p w14:paraId="2BAC3CA2" w14:textId="77777777" w:rsidR="00AC10B5" w:rsidRPr="00F927EB" w:rsidRDefault="00AC10B5" w:rsidP="00AC10B5">
      <w:pPr>
        <w:pStyle w:val="ae"/>
        <w:shd w:val="clear" w:color="auto" w:fill="FFFFFF"/>
        <w:spacing w:before="0" w:beforeAutospacing="0" w:after="0" w:afterAutospacing="0"/>
        <w:jc w:val="center"/>
        <w:rPr>
          <w:rStyle w:val="af"/>
          <w:rFonts w:eastAsiaTheme="majorEastAsia"/>
          <w:sz w:val="28"/>
          <w:szCs w:val="28"/>
          <w:lang w:val="uk-UA"/>
        </w:rPr>
      </w:pPr>
    </w:p>
    <w:p w14:paraId="55CEC968" w14:textId="5B26CFD5" w:rsidR="00203D2D" w:rsidRPr="00AC10B5" w:rsidRDefault="00AC10B5" w:rsidP="00203D2D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Style w:val="af"/>
          <w:rFonts w:eastAsiaTheme="majorEastAsia"/>
          <w:b w:val="0"/>
          <w:bCs w:val="0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 xml:space="preserve">Організаційним відділом апарату Чернігівської обласної державної адміністрації </w:t>
      </w:r>
      <w:r w:rsidR="00203D2D" w:rsidRPr="001C2985">
        <w:rPr>
          <w:sz w:val="28"/>
          <w:szCs w:val="28"/>
          <w:lang w:val="uk-UA"/>
        </w:rPr>
        <w:t>підготовлено проєкт</w:t>
      </w:r>
      <w:r w:rsidR="00203D2D" w:rsidRPr="001C2985">
        <w:rPr>
          <w:b/>
          <w:bCs/>
          <w:sz w:val="28"/>
          <w:szCs w:val="28"/>
          <w:lang w:val="uk-UA"/>
        </w:rPr>
        <w:t xml:space="preserve"> </w:t>
      </w:r>
      <w:r w:rsidRPr="00AC10B5">
        <w:rPr>
          <w:rStyle w:val="af"/>
          <w:rFonts w:eastAsiaTheme="majorEastAsia"/>
          <w:b w:val="0"/>
          <w:bCs w:val="0"/>
          <w:sz w:val="28"/>
          <w:lang w:val="uk-UA"/>
        </w:rPr>
        <w:t>розпорядження начальника Чернігівської обласної військової адміністрації «Про внесення змін до Правил пропускного режиму до адміністративної будівлі Чернігівської обласної державної адміністрації»</w:t>
      </w:r>
      <w:r w:rsidR="007604EB">
        <w:rPr>
          <w:rStyle w:val="af"/>
          <w:rFonts w:eastAsiaTheme="majorEastAsia"/>
          <w:b w:val="0"/>
          <w:bCs w:val="0"/>
          <w:sz w:val="28"/>
          <w:lang w:val="uk-UA"/>
        </w:rPr>
        <w:t xml:space="preserve"> (далі – проєкт розпорядження)</w:t>
      </w:r>
      <w:r>
        <w:rPr>
          <w:rStyle w:val="af"/>
          <w:rFonts w:eastAsiaTheme="majorEastAsia"/>
          <w:b w:val="0"/>
          <w:bCs w:val="0"/>
          <w:sz w:val="28"/>
          <w:lang w:val="uk-UA"/>
        </w:rPr>
        <w:t>.</w:t>
      </w:r>
    </w:p>
    <w:p w14:paraId="66C8DA53" w14:textId="66D09417" w:rsidR="00837CD1" w:rsidRDefault="00837CD1" w:rsidP="00203D2D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927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 метою забезпечення вивчення та врахування думки громадськості, дотримання вимог пункту 12 Порядку проведення консультацій з громадськістю з питань формування та реалізації державної політики, затвердженого постановою Кабінету Міністрів України від 03 листопада 2010 року № 996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85D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«Про забезпечення участі громадськості у формуванні та реалізації державної політики»</w:t>
      </w:r>
      <w:r w:rsidRPr="007927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7604EB" w:rsidRPr="005A6C29">
        <w:rPr>
          <w:rFonts w:ascii="Times New Roman" w:eastAsia="Times New Roman" w:hAnsi="Times New Roman" w:cs="Times New Roman"/>
          <w:sz w:val="28"/>
          <w:szCs w:val="28"/>
          <w:lang w:eastAsia="ru-RU"/>
        </w:rPr>
        <w:t>з 18 серпня до 01 вересня 2026 року (включно)</w:t>
      </w:r>
      <w:r w:rsidR="00203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27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офіційному </w:t>
      </w:r>
      <w:r w:rsidRPr="004F6F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веб</w:t>
      </w:r>
      <w:r w:rsidRPr="007927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сайті </w:t>
      </w:r>
      <w:r w:rsidRPr="004F6F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Чернігівської </w:t>
      </w:r>
      <w:r w:rsidRPr="007927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обласної </w:t>
      </w:r>
      <w:r w:rsidRPr="004F6F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військов</w:t>
      </w:r>
      <w:r w:rsidRPr="007927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ої адміністрації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7927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було розміщено проєкт </w:t>
      </w:r>
      <w:r w:rsidR="00760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розпорядження</w:t>
      </w:r>
      <w:r w:rsidR="00203D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426C95D8" w14:textId="7A4A6982" w:rsidR="00837CD1" w:rsidRPr="007927E0" w:rsidRDefault="00837CD1" w:rsidP="00837CD1">
      <w:pPr>
        <w:tabs>
          <w:tab w:val="center" w:pos="481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927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 час обговорення проєкту </w:t>
      </w:r>
      <w:r w:rsidR="00760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розпорядження </w:t>
      </w:r>
      <w:r w:rsidRPr="007927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зауважень та пропозицій щодо його змісту не надходило. </w:t>
      </w:r>
    </w:p>
    <w:p w14:paraId="5ABD4454" w14:textId="4B0B3157" w:rsidR="00837CD1" w:rsidRDefault="00837CD1" w:rsidP="00837CD1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29F32195" w14:textId="7785C975" w:rsidR="00837CD1" w:rsidRPr="007927E0" w:rsidRDefault="00203D2D" w:rsidP="00837CD1">
      <w:pPr>
        <w:spacing w:after="0" w:line="240" w:lineRule="auto"/>
        <w:ind w:left="5670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Організаційний відділ апарату</w:t>
      </w:r>
      <w:r w:rsidR="00837CD1" w:rsidRPr="007927E0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Чернігівської обласної державної адміністрації</w:t>
      </w:r>
    </w:p>
    <w:p w14:paraId="6F5C2D83" w14:textId="77777777" w:rsidR="00837CD1" w:rsidRDefault="00837CD1" w:rsidP="00837C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67EDA23" w14:textId="77777777" w:rsidR="006C038C" w:rsidRPr="00120D27" w:rsidRDefault="006C038C" w:rsidP="00120D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C038C" w:rsidRPr="00120D27" w:rsidSect="00203D2D">
      <w:pgSz w:w="11906" w:h="16838"/>
      <w:pgMar w:top="850" w:right="424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E1B"/>
    <w:rsid w:val="000405AC"/>
    <w:rsid w:val="0008341D"/>
    <w:rsid w:val="000855F3"/>
    <w:rsid w:val="000D317C"/>
    <w:rsid w:val="00102832"/>
    <w:rsid w:val="00105178"/>
    <w:rsid w:val="001073AF"/>
    <w:rsid w:val="00120D27"/>
    <w:rsid w:val="001D1EC1"/>
    <w:rsid w:val="001E6DDB"/>
    <w:rsid w:val="00200334"/>
    <w:rsid w:val="00203D2D"/>
    <w:rsid w:val="00231E77"/>
    <w:rsid w:val="002B0B61"/>
    <w:rsid w:val="002B4860"/>
    <w:rsid w:val="002E76DD"/>
    <w:rsid w:val="003001FC"/>
    <w:rsid w:val="00353E26"/>
    <w:rsid w:val="00367851"/>
    <w:rsid w:val="003E6169"/>
    <w:rsid w:val="00416A0C"/>
    <w:rsid w:val="00465AD1"/>
    <w:rsid w:val="004A4E1B"/>
    <w:rsid w:val="00590B4E"/>
    <w:rsid w:val="005B77A4"/>
    <w:rsid w:val="0068668F"/>
    <w:rsid w:val="006C038C"/>
    <w:rsid w:val="006F6211"/>
    <w:rsid w:val="007604EB"/>
    <w:rsid w:val="007D7911"/>
    <w:rsid w:val="00837CD1"/>
    <w:rsid w:val="00852496"/>
    <w:rsid w:val="008A680F"/>
    <w:rsid w:val="008F2E64"/>
    <w:rsid w:val="00A2085B"/>
    <w:rsid w:val="00A23896"/>
    <w:rsid w:val="00A36068"/>
    <w:rsid w:val="00AC10B5"/>
    <w:rsid w:val="00AD44A6"/>
    <w:rsid w:val="00B061BC"/>
    <w:rsid w:val="00B32329"/>
    <w:rsid w:val="00B6320E"/>
    <w:rsid w:val="00C2154B"/>
    <w:rsid w:val="00C42E22"/>
    <w:rsid w:val="00CF4E2A"/>
    <w:rsid w:val="00D009A5"/>
    <w:rsid w:val="00D61DC4"/>
    <w:rsid w:val="00EB306E"/>
    <w:rsid w:val="00F517C0"/>
    <w:rsid w:val="00FD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B4A6A"/>
  <w15:chartTrackingRefBased/>
  <w15:docId w15:val="{A0ADA0BB-93D0-49B6-9DE3-0AB55E21D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4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4E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4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E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E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4E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4E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4E1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4E1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4E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4E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4E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4E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4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A4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4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A4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4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A4E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4E1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A4E1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A4E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A4E1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A4E1B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203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character" w:styleId="af">
    <w:name w:val="Strong"/>
    <w:basedOn w:val="a0"/>
    <w:uiPriority w:val="22"/>
    <w:qFormat/>
    <w:rsid w:val="00203D2D"/>
    <w:rPr>
      <w:b/>
      <w:bCs/>
    </w:rPr>
  </w:style>
  <w:style w:type="character" w:styleId="af0">
    <w:name w:val="Hyperlink"/>
    <w:basedOn w:val="a0"/>
    <w:uiPriority w:val="99"/>
    <w:semiHidden/>
    <w:unhideWhenUsed/>
    <w:rsid w:val="00203D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832</Words>
  <Characters>475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Departament Admin</dc:creator>
  <cp:keywords/>
  <dc:description/>
  <cp:lastModifiedBy>NGOPERATOR1</cp:lastModifiedBy>
  <cp:revision>2</cp:revision>
  <dcterms:created xsi:type="dcterms:W3CDTF">2026-09-02T11:25:00Z</dcterms:created>
  <dcterms:modified xsi:type="dcterms:W3CDTF">2026-09-02T11:25:00Z</dcterms:modified>
</cp:coreProperties>
</file>